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contextualSpacing/>
        <w:jc w:val="right"/>
        <w:rPr>
          <w:rFonts w:ascii="PT Astra Serif" w:hAnsi="PT Astra Serif" w:cs="PT Astra Serif"/>
          <w:sz w:val="26"/>
          <w:szCs w:val="26"/>
        </w:rPr>
      </w:pPr>
      <w:bookmarkStart w:id="0" w:name="_GoBack"/>
      <w:bookmarkEnd w:id="0"/>
      <w:r>
        <w:rPr>
          <w:rFonts w:eastAsia="PT Astra Serif" w:cs="PT Astra Serif" w:ascii="PT Astra Serif" w:hAnsi="PT Astra Serif"/>
        </w:rPr>
        <w:tab/>
        <w:tab/>
      </w:r>
      <w:r>
        <mc:AlternateContent>
          <mc:Choice Requires="wps">
            <w:drawing>
              <wp:anchor behindDoc="1" distT="0" distB="13335" distL="0" distR="21590" simplePos="0" locked="0" layoutInCell="1" allowOverlap="1" relativeHeight="6">
                <wp:simplePos x="0" y="0"/>
                <wp:positionH relativeFrom="column">
                  <wp:posOffset>3674745</wp:posOffset>
                </wp:positionH>
                <wp:positionV relativeFrom="paragraph">
                  <wp:posOffset>196850</wp:posOffset>
                </wp:positionV>
                <wp:extent cx="1724025" cy="287655"/>
                <wp:effectExtent l="1270" t="1270" r="0" b="0"/>
                <wp:wrapNone/>
                <wp:docPr id="1" name="_x005F_x0000_s10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40" cy="2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3"/>
                              <w:rPr>
                                <w:i/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1F497D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3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35" path="m0,0l-2147483645,0l-2147483645,-2147483646l0,-2147483646xe" fillcolor="white" stroked="t" o:allowincell="f" style="position:absolute;margin-left:289.35pt;margin-top:15.5pt;width:135.7pt;height:22.6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33"/>
                        <w:rPr>
                          <w:i/>
                          <w:i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1F497D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33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PT Astra Serif" w:cs="PT Astra Serif" w:ascii="PT Astra Serif" w:hAnsi="PT Astra Serif"/>
          <w:sz w:val="26"/>
          <w:szCs w:val="26"/>
        </w:rPr>
        <w:t>Проект</w:t>
      </w:r>
    </w:p>
    <w:p>
      <w:pPr>
        <w:pStyle w:val="Normal"/>
        <w:tabs>
          <w:tab w:val="clear" w:pos="709"/>
          <w:tab w:val="left" w:pos="6147" w:leader="none"/>
        </w:tabs>
        <w:spacing w:before="0" w:after="0"/>
        <w:contextualSpacing/>
        <w:rPr>
          <w:rFonts w:ascii="PT Astra Serif" w:hAnsi="PT Astra Serif" w:cs="PT Astra Serif"/>
          <w:sz w:val="26"/>
          <w:szCs w:val="26"/>
        </w:rPr>
      </w:pPr>
      <w:r>
        <w:rPr>
          <w:rFonts w:eastAsia="PT Astra Serif" w:cs="PT Astra Serif" w:ascii="PT Astra Serif" w:hAnsi="PT Astra Serif"/>
          <w:sz w:val="26"/>
          <w:szCs w:val="26"/>
        </w:rPr>
        <w:tab/>
      </w:r>
    </w:p>
    <w:p>
      <w:pPr>
        <w:pStyle w:val="Normal"/>
        <w:spacing w:before="0" w:after="0"/>
        <w:contextualSpacing/>
        <w:jc w:val="right"/>
        <w:rPr>
          <w:rFonts w:ascii="PT Astra Serif" w:hAnsi="PT Astra Serif" w:cs="PT Astra Serif"/>
          <w:sz w:val="27"/>
          <w:szCs w:val="27"/>
        </w:rPr>
      </w:pPr>
      <w:r>
        <w:rPr>
          <w:rFonts w:cs="PT Astra Serif" w:ascii="PT Astra Serif" w:hAnsi="PT Astra Serif"/>
          <w:sz w:val="27"/>
          <w:szCs w:val="27"/>
        </w:rPr>
      </w:r>
    </w:p>
    <w:p>
      <w:pPr>
        <w:pStyle w:val="Normal"/>
        <w:widowControl w:val="false"/>
        <w:spacing w:before="0" w:after="0"/>
        <w:contextualSpacing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eastAsia="PT Astra Serif" w:cs="PT Astra Serif" w:ascii="PT Astra Serif" w:hAnsi="PT Astra Serif"/>
          <w:b/>
          <w:sz w:val="27"/>
          <w:szCs w:val="27"/>
          <w:lang w:eastAsia="ru-RU"/>
        </w:rPr>
        <w:t>ПРАВИТЕЛЬСТВО УДМУРТСКОЙ РЕСПУБЛИКИ</w:t>
      </w:r>
    </w:p>
    <w:p>
      <w:pPr>
        <w:pStyle w:val="Normal"/>
        <w:spacing w:before="0" w:after="0"/>
        <w:contextualSpacing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eastAsia="PT Astra Serif" w:cs="PT Astra Serif" w:ascii="PT Astra Serif" w:hAnsi="PT Astra Serif"/>
          <w:b/>
          <w:sz w:val="27"/>
          <w:szCs w:val="27"/>
        </w:rPr>
        <w:t>РАСПОРЯЖЕНИЕ</w:t>
      </w:r>
    </w:p>
    <w:p>
      <w:pPr>
        <w:pStyle w:val="Normal"/>
        <w:spacing w:before="0" w:after="0"/>
        <w:contextualSpacing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cs="PT Astra Serif" w:ascii="PT Astra Serif" w:hAnsi="PT Astra Serif"/>
          <w:b/>
          <w:sz w:val="27"/>
          <w:szCs w:val="27"/>
        </w:rPr>
      </w:r>
    </w:p>
    <w:p>
      <w:pPr>
        <w:pStyle w:val="Normal"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cs="PT Astra Serif" w:ascii="PT Astra Serif" w:hAnsi="PT Astra Serif"/>
          <w:sz w:val="27"/>
          <w:szCs w:val="27"/>
        </w:rPr>
      </w:r>
    </w:p>
    <w:p>
      <w:pPr>
        <w:pStyle w:val="Normal"/>
        <w:rPr>
          <w:rFonts w:ascii="PT Astra Serif" w:hAnsi="PT Astra Serif" w:cs="PT Astra Serif"/>
          <w:sz w:val="27"/>
          <w:szCs w:val="27"/>
        </w:rPr>
      </w:pPr>
      <w:r>
        <w:rPr>
          <w:rFonts w:eastAsia="PT Astra Serif" w:cs="PT Astra Serif" w:ascii="PT Astra Serif" w:hAnsi="PT Astra Serif"/>
          <w:sz w:val="27"/>
          <w:szCs w:val="27"/>
        </w:rPr>
        <w:t xml:space="preserve">от «___»_______ 20__ года </w:t>
        <w:tab/>
        <w:tab/>
        <w:tab/>
        <w:tab/>
        <w:tab/>
        <w:tab/>
        <w:tab/>
        <w:tab/>
        <w:t xml:space="preserve"> № ___</w:t>
      </w:r>
    </w:p>
    <w:p>
      <w:pPr>
        <w:pStyle w:val="Normal"/>
        <w:spacing w:before="0" w:after="0"/>
        <w:contextualSpacing/>
        <w:rPr>
          <w:rFonts w:ascii="PT Astra Serif" w:hAnsi="PT Astra Serif" w:cs="PT Astra Serif"/>
          <w:b/>
          <w:sz w:val="27"/>
          <w:szCs w:val="27"/>
        </w:rPr>
      </w:pPr>
      <w:r>
        <w:rPr>
          <w:rFonts w:cs="PT Astra Serif" w:ascii="PT Astra Serif" w:hAnsi="PT Astra Serif"/>
          <w:b/>
          <w:sz w:val="27"/>
          <w:szCs w:val="27"/>
        </w:rPr>
      </w:r>
    </w:p>
    <w:p>
      <w:pPr>
        <w:pStyle w:val="Normal"/>
        <w:spacing w:before="0" w:after="0"/>
        <w:contextualSpacing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eastAsia="PT Astra Serif" w:cs="PT Astra Serif" w:ascii="PT Astra Serif" w:hAnsi="PT Astra Serif"/>
          <w:sz w:val="27"/>
          <w:szCs w:val="27"/>
        </w:rPr>
        <w:t>г. Ижевск</w:t>
      </w:r>
    </w:p>
    <w:p>
      <w:pPr>
        <w:pStyle w:val="Normal"/>
        <w:spacing w:before="0" w:after="0"/>
        <w:contextualSpacing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cs="PT Astra Serif" w:ascii="PT Astra Serif" w:hAnsi="PT Astra Serif"/>
          <w:b/>
          <w:sz w:val="27"/>
          <w:szCs w:val="27"/>
        </w:rPr>
      </w:r>
    </w:p>
    <w:p>
      <w:pPr>
        <w:pStyle w:val="Normal"/>
        <w:spacing w:before="0" w:after="0"/>
        <w:contextualSpacing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cs="PT Astra Serif" w:ascii="PT Astra Serif" w:hAnsi="PT Astra Serif"/>
          <w:b/>
          <w:sz w:val="27"/>
          <w:szCs w:val="27"/>
        </w:rPr>
      </w:r>
    </w:p>
    <w:p>
      <w:pPr>
        <w:pStyle w:val="Normal"/>
        <w:pBdr/>
        <w:jc w:val="center"/>
        <w:rPr>
          <w:rFonts w:ascii="PT Astra Serif" w:hAnsi="PT Astra Serif" w:cs="PT Astra Serif"/>
          <w:sz w:val="27"/>
          <w:szCs w:val="27"/>
        </w:rPr>
      </w:pPr>
      <w:r>
        <w:rPr>
          <w:rFonts w:eastAsia="PT Astra Serif" w:cs="PT Astra Serif" w:ascii="PT Astra Serif" w:hAnsi="PT Astra Serif"/>
          <w:b/>
          <w:color w:val="000000"/>
          <w:sz w:val="27"/>
          <w:szCs w:val="27"/>
        </w:rPr>
        <w:t>О внесении изменений в распоряжение Правительства Удмуртской Республики от 12 июля 2022 года № 754-р «Об определении уполномоченного органа государственной власти Удмуртской Республики по принятию решений в рамках реализации государственной программы Удмуртской Республики «Развитие промышленности и потребительского рынка»</w:t>
      </w:r>
    </w:p>
    <w:p>
      <w:pPr>
        <w:pStyle w:val="Normal"/>
        <w:spacing w:before="0" w:after="0"/>
        <w:contextualSpacing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cs="PT Astra Serif" w:ascii="PT Astra Serif" w:hAnsi="PT Astra Serif"/>
          <w:b/>
          <w:sz w:val="27"/>
          <w:szCs w:val="27"/>
        </w:rPr>
      </w:r>
    </w:p>
    <w:p>
      <w:pPr>
        <w:pStyle w:val="Normal"/>
        <w:spacing w:before="0" w:after="0"/>
        <w:contextualSpacing/>
        <w:jc w:val="center"/>
        <w:rPr>
          <w:rFonts w:ascii="PT Astra Serif" w:hAnsi="PT Astra Serif" w:cs="PT Astra Serif"/>
          <w:b/>
          <w:sz w:val="27"/>
          <w:szCs w:val="27"/>
        </w:rPr>
      </w:pPr>
      <w:r>
        <w:rPr>
          <w:rFonts w:cs="PT Astra Serif" w:ascii="PT Astra Serif" w:hAnsi="PT Astra Serif"/>
          <w:b/>
          <w:sz w:val="27"/>
          <w:szCs w:val="27"/>
        </w:rPr>
        <mc:AlternateContent>
          <mc:Choice Requires="wps">
            <w:drawing>
              <wp:anchor behindDoc="1" distT="0" distB="26670" distL="0" distR="13335" simplePos="0" locked="0" layoutInCell="1" allowOverlap="1" relativeHeight="4">
                <wp:simplePos x="0" y="0"/>
                <wp:positionH relativeFrom="column">
                  <wp:posOffset>41275</wp:posOffset>
                </wp:positionH>
                <wp:positionV relativeFrom="paragraph">
                  <wp:posOffset>55245</wp:posOffset>
                </wp:positionV>
                <wp:extent cx="287655" cy="269240"/>
                <wp:effectExtent l="1270" t="635" r="0" b="635"/>
                <wp:wrapNone/>
                <wp:docPr id="2" name="_x005F_x0000_s10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" cy="26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3"/>
                              <w:ind w:left="-142" w:right="-128"/>
                              <w:rPr>
                                <w:i/>
                                <w:i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Style3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36" path="m0,0l-2147483645,0l-2147483645,-2147483646l0,-2147483646xe" fillcolor="white" stroked="t" o:allowincell="f" style="position:absolute;margin-left:3.25pt;margin-top:4.35pt;width:22.6pt;height:21.15pt;mso-wrap-style:square;v-text-anchor:top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33"/>
                        <w:ind w:left="-142" w:right="-128"/>
                        <w:rPr>
                          <w:i/>
                          <w:i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color w:val="1F497D"/>
                          <w:sz w:val="20"/>
                          <w:szCs w:val="20"/>
                          <w:lang w:val="en-US"/>
                        </w:rPr>
                      </w:r>
                    </w:p>
                    <w:p>
                      <w:pPr>
                        <w:pStyle w:val="Style33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eastAsia="PT Astra Serif" w:cs="PT Astra Serif" w:ascii="PT Astra Serif" w:hAnsi="PT Astra Serif"/>
          <w:sz w:val="27"/>
          <w:szCs w:val="27"/>
        </w:rPr>
        <w:t>1.</w:t>
      </w:r>
      <w:r>
        <w:rPr>
          <w:rFonts w:eastAsia="PT Astra Serif" w:cs="PT Astra Serif" w:ascii="PT Astra Serif" w:hAnsi="PT Astra Serif"/>
          <w:color w:val="00B0F0"/>
          <w:sz w:val="27"/>
          <w:szCs w:val="27"/>
        </w:rPr>
        <w:t xml:space="preserve"> </w:t>
      </w:r>
      <w:r>
        <w:rPr>
          <w:rFonts w:eastAsia="PT Astra Serif" w:cs="PT Astra Serif" w:ascii="PT Astra Serif" w:hAnsi="PT Astra Serif"/>
          <w:sz w:val="27"/>
          <w:szCs w:val="27"/>
        </w:rPr>
        <w:t xml:space="preserve">Внести </w:t>
      </w:r>
      <w:r>
        <w:rPr>
          <w:rFonts w:eastAsia="PT Astra Serif" w:cs="PT Astra Serif" w:ascii="PT Astra Serif" w:hAnsi="PT Astra Serif"/>
          <w:color w:val="000000"/>
          <w:sz w:val="27"/>
          <w:szCs w:val="27"/>
        </w:rPr>
        <w:t>в распоряжение Правительства Удмуртской Республики от 12 июля 2022 года № 754-р «Об определении уполномоченного органа государственной власти Удмуртской Республики по принятию решений в рамках реализации государственной программы Удмуртской Республики «Развитие промышленности и потребительского рынка»</w:t>
      </w:r>
      <w:r>
        <w:rPr>
          <w:rFonts w:eastAsia="PT Astra Serif" w:cs="PT Astra Serif" w:ascii="PT Astra Serif" w:hAnsi="PT Astra Serif"/>
          <w:sz w:val="27"/>
          <w:szCs w:val="27"/>
        </w:rPr>
        <w:t xml:space="preserve"> следующие изменения:</w:t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eastAsia="PT Astra Serif" w:cs="PT Astra Serif" w:ascii="PT Astra Serif" w:hAnsi="PT Astra Serif"/>
          <w:sz w:val="27"/>
          <w:szCs w:val="27"/>
        </w:rPr>
        <w:t>1) в преамбуле слова «(в редакции постановления Правительства Российской Федерации от 2 июня 2022 года № 1012 «О внесении изменений в государственную программу Российской Федерации «Развитие промышленности и повышение ее конкурентоспособности»)» исключить;</w:t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eastAsia="PT Astra Serif" w:cs="PT Astra Serif" w:ascii="PT Astra Serif" w:hAnsi="PT Astra Serif"/>
          <w:sz w:val="27"/>
          <w:szCs w:val="27"/>
        </w:rPr>
        <w:t>2) в пункте 1 слова «от 20 мая 2013 года № 201» заменить словами «от 16 октября 2023 года № 678».</w:t>
      </w:r>
    </w:p>
    <w:p>
      <w:pPr>
        <w:pStyle w:val="Normal"/>
        <w:spacing w:before="0" w:after="0"/>
        <w:ind w:left="709"/>
        <w:contextualSpacing/>
        <w:jc w:val="both"/>
        <w:rPr>
          <w:rFonts w:ascii="PT Astra Serif" w:hAnsi="PT Astra Serif" w:cs="PT Astra Serif"/>
          <w:sz w:val="27"/>
          <w:szCs w:val="27"/>
        </w:rPr>
      </w:pPr>
      <w:r>
        <w:rPr>
          <w:rFonts w:eastAsia="PT Astra Serif" w:cs="PT Astra Serif" w:ascii="PT Astra Serif" w:hAnsi="PT Astra Serif"/>
          <w:sz w:val="27"/>
          <w:szCs w:val="27"/>
        </w:rPr>
        <w:t>2. Настоящее распоряжение вступает в силу со дня его подписания.</w:t>
      </w:r>
    </w:p>
    <w:p>
      <w:pPr>
        <w:pStyle w:val="Normal"/>
        <w:tabs>
          <w:tab w:val="clear" w:pos="709"/>
          <w:tab w:val="left" w:pos="851" w:leader="none"/>
        </w:tabs>
        <w:spacing w:before="0" w:after="0"/>
        <w:contextualSpacing/>
        <w:rPr>
          <w:rFonts w:ascii="PT Astra Serif" w:hAnsi="PT Astra Serif" w:cs="PT Astra Serif"/>
          <w:color w:val="00B0F0"/>
          <w:sz w:val="27"/>
          <w:szCs w:val="27"/>
        </w:rPr>
      </w:pPr>
      <w:r>
        <w:rPr>
          <w:rFonts w:cs="PT Astra Serif" w:ascii="PT Astra Serif" w:hAnsi="PT Astra Serif"/>
          <w:color w:val="00B0F0"/>
          <w:sz w:val="27"/>
          <w:szCs w:val="27"/>
        </w:rPr>
      </w:r>
    </w:p>
    <w:p>
      <w:pPr>
        <w:pStyle w:val="Normal"/>
        <w:tabs>
          <w:tab w:val="clear" w:pos="709"/>
          <w:tab w:val="left" w:pos="851" w:leader="none"/>
        </w:tabs>
        <w:spacing w:before="0" w:after="0"/>
        <w:contextualSpacing/>
        <w:rPr>
          <w:rFonts w:ascii="PT Astra Serif" w:hAnsi="PT Astra Serif" w:cs="PT Astra Serif"/>
          <w:color w:val="00B0F0"/>
          <w:sz w:val="27"/>
          <w:szCs w:val="27"/>
        </w:rPr>
      </w:pPr>
      <w:r>
        <w:rPr>
          <w:rFonts w:cs="PT Astra Serif" w:ascii="PT Astra Serif" w:hAnsi="PT Astra Serif"/>
          <w:color w:val="00B0F0"/>
          <w:sz w:val="27"/>
          <w:szCs w:val="27"/>
        </w:rPr>
      </w:r>
    </w:p>
    <w:p>
      <w:pPr>
        <w:pStyle w:val="Normal"/>
        <w:tabs>
          <w:tab w:val="clear" w:pos="709"/>
          <w:tab w:val="left" w:pos="851" w:leader="none"/>
        </w:tabs>
        <w:spacing w:before="0" w:after="0"/>
        <w:contextualSpacing/>
        <w:rPr>
          <w:rFonts w:ascii="PT Astra Serif" w:hAnsi="PT Astra Serif" w:cs="PT Astra Serif"/>
          <w:color w:val="00B0F0"/>
          <w:sz w:val="27"/>
          <w:szCs w:val="27"/>
        </w:rPr>
      </w:pPr>
      <w:r>
        <w:rPr>
          <w:rFonts w:cs="PT Astra Serif" w:ascii="PT Astra Serif" w:hAnsi="PT Astra Serif"/>
          <w:color w:val="00B0F0"/>
          <w:sz w:val="27"/>
          <w:szCs w:val="27"/>
        </w:rPr>
      </w:r>
    </w:p>
    <w:p>
      <w:pPr>
        <w:pStyle w:val="Normal"/>
        <w:spacing w:before="0" w:after="0"/>
        <w:contextualSpacing/>
        <w:rPr>
          <w:rFonts w:ascii="PT Astra Serif" w:hAnsi="PT Astra Serif" w:cs="PT Astra Serif"/>
          <w:b/>
          <w:sz w:val="27"/>
          <w:szCs w:val="27"/>
        </w:rPr>
      </w:pPr>
      <w:r>
        <w:rPr>
          <w:rFonts w:eastAsia="PT Astra Serif" w:cs="PT Astra Serif" w:ascii="PT Astra Serif" w:hAnsi="PT Astra Serif"/>
          <w:b/>
          <w:sz w:val="27"/>
          <w:szCs w:val="27"/>
        </w:rPr>
        <w:t>Председатель Правительства</w:t>
      </w:r>
    </w:p>
    <w:p>
      <w:pPr>
        <w:pStyle w:val="Normal"/>
        <w:rPr>
          <w:rFonts w:ascii="PT Astra Serif" w:hAnsi="PT Astra Serif" w:cs="PT Astra Serif"/>
          <w:b/>
          <w:sz w:val="27"/>
          <w:szCs w:val="27"/>
        </w:rPr>
      </w:pPr>
      <w:r>
        <w:rPr>
          <w:rFonts w:eastAsia="PT Astra Serif" w:cs="PT Astra Serif" w:ascii="PT Astra Serif" w:hAnsi="PT Astra Serif"/>
          <w:b/>
          <w:sz w:val="27"/>
          <w:szCs w:val="27"/>
        </w:rPr>
        <w:t xml:space="preserve">Удмуртской Республики </w:t>
        <w:tab/>
        <w:tab/>
        <w:tab/>
        <w:tab/>
        <w:tab/>
        <w:t xml:space="preserve">    </w:t>
        <w:tab/>
        <w:t xml:space="preserve">             Я.В. </w:t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358140</wp:posOffset>
                </wp:positionH>
                <wp:positionV relativeFrom="paragraph">
                  <wp:posOffset>110490</wp:posOffset>
                </wp:positionV>
                <wp:extent cx="1737360" cy="310515"/>
                <wp:effectExtent l="0" t="0" r="0" b="0"/>
                <wp:wrapNone/>
                <wp:docPr id="3" name="_x005F_x0000_s10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31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3"/>
                              <w:rPr>
                                <w:i/>
                                <w:i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color w:val="1F497D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33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_x005F_x0000_s1034" path="m0,0l-2147483645,0l-2147483645,-2147483646l0,-2147483646xe" fillcolor="white" stroked="f" o:allowincell="f" style="position:absolute;margin-left:28.2pt;margin-top:8.7pt;width:136.75pt;height:24.4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33"/>
                        <w:rPr>
                          <w:i/>
                          <w:i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color w:val="1F497D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Style33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PT Astra Serif" w:cs="PT Astra Serif" w:ascii="PT Astra Serif" w:hAnsi="PT Astra Serif"/>
          <w:b/>
          <w:sz w:val="27"/>
          <w:szCs w:val="27"/>
        </w:rPr>
        <w:t>Семенов</w:t>
      </w:r>
    </w:p>
    <w:p>
      <w:pPr>
        <w:pStyle w:val="Normal"/>
        <w:spacing w:before="0" w:after="0"/>
        <w:contextualSpacing/>
        <w:rPr>
          <w:rFonts w:ascii="PT Astra Serif" w:hAnsi="PT Astra Serif" w:cs="PT Astra Serif"/>
          <w:b/>
          <w:sz w:val="27"/>
          <w:szCs w:val="27"/>
        </w:rPr>
      </w:pPr>
      <w:r>
        <w:rPr>
          <w:rFonts w:cs="PT Astra Serif" w:ascii="PT Astra Serif" w:hAnsi="PT Astra Serif"/>
          <w:b/>
          <w:sz w:val="27"/>
          <w:szCs w:val="27"/>
        </w:rPr>
      </w:r>
    </w:p>
    <w:p>
      <w:pPr>
        <w:pStyle w:val="Normal"/>
        <w:spacing w:before="0" w:after="0"/>
        <w:contextualSpacing/>
        <w:rPr>
          <w:rFonts w:ascii="PT Astra Serif" w:hAnsi="PT Astra Serif" w:cs="PT Astra Serif"/>
          <w:sz w:val="27"/>
          <w:szCs w:val="27"/>
        </w:rPr>
      </w:pPr>
      <w:r>
        <w:rPr>
          <w:rFonts w:eastAsia="PT Astra Serif" w:cs="PT Astra Serif" w:ascii="PT Astra Serif" w:hAnsi="PT Astra Serif"/>
          <w:sz w:val="27"/>
          <w:szCs w:val="27"/>
        </w:rPr>
        <w:t>Проект вносит: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782"/>
        <w:gridCol w:w="2713"/>
        <w:gridCol w:w="4360"/>
      </w:tblGrid>
      <w:tr>
        <w:trPr/>
        <w:tc>
          <w:tcPr>
            <w:tcW w:w="2782" w:type="dxa"/>
            <w:tcBorders/>
          </w:tcPr>
          <w:p>
            <w:pPr>
              <w:pStyle w:val="Normal"/>
              <w:spacing w:before="0" w:after="0"/>
              <w:contextualSpacing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eastAsia="PT Astra Serif" w:cs="PT Astra Serif" w:ascii="PT Astra Serif" w:hAnsi="PT Astra Serif"/>
                <w:sz w:val="27"/>
                <w:szCs w:val="27"/>
              </w:rPr>
              <w:t xml:space="preserve">Министр промышленности и торговли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eastAsia="PT Astra Serif" w:cs="PT Astra Serif" w:ascii="PT Astra Serif" w:hAnsi="PT Astra Serif"/>
                <w:sz w:val="27"/>
                <w:szCs w:val="27"/>
              </w:rPr>
              <w:t>Удмуртской Республики</w:t>
            </w:r>
          </w:p>
        </w:tc>
        <w:tc>
          <w:tcPr>
            <w:tcW w:w="2713" w:type="dxa"/>
            <w:tcBorders/>
          </w:tcPr>
          <w:p>
            <w:pPr>
              <w:pStyle w:val="Normal"/>
              <w:spacing w:before="0" w:after="0"/>
              <w:contextualSpacing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eastAsia="PT Astra Serif" w:cs="PT Astra Serif" w:ascii="PT Astra Serif" w:hAnsi="PT Astra Serif"/>
                <w:sz w:val="27"/>
                <w:szCs w:val="27"/>
                <w:lang w:val="en-US"/>
              </w:rPr>
              <w:t>&lt;</w:t>
            </w:r>
            <w:r>
              <w:rPr>
                <w:rFonts w:eastAsia="PT Astra Serif" w:cs="PT Astra Serif" w:ascii="PT Astra Serif" w:hAnsi="PT Astra Serif"/>
                <w:sz w:val="27"/>
                <w:szCs w:val="27"/>
              </w:rPr>
              <w:t>ЭП</w:t>
            </w:r>
            <w:r>
              <w:rPr>
                <w:rFonts w:eastAsia="PT Astra Serif" w:cs="PT Astra Serif" w:ascii="PT Astra Serif" w:hAnsi="PT Astra Serif"/>
                <w:sz w:val="27"/>
                <w:szCs w:val="27"/>
                <w:lang w:val="en-US"/>
              </w:rPr>
              <w:t>&gt;</w:t>
            </w:r>
          </w:p>
        </w:tc>
        <w:tc>
          <w:tcPr>
            <w:tcW w:w="4360" w:type="dxa"/>
            <w:tcBorders/>
          </w:tcPr>
          <w:p>
            <w:pPr>
              <w:pStyle w:val="Normal"/>
              <w:spacing w:before="0" w:after="0"/>
              <w:contextualSpacing/>
              <w:jc w:val="right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cs="PT Astra Serif" w:ascii="PT Astra Serif" w:hAnsi="PT Astra Serif"/>
                <w:sz w:val="27"/>
                <w:szCs w:val="27"/>
              </w:rPr>
            </w:r>
          </w:p>
          <w:p>
            <w:pPr>
              <w:pStyle w:val="Normal"/>
              <w:spacing w:before="0" w:after="0"/>
              <w:contextualSpacing/>
              <w:jc w:val="right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cs="PT Astra Serif" w:ascii="PT Astra Serif" w:hAnsi="PT Astra Serif"/>
                <w:sz w:val="27"/>
                <w:szCs w:val="27"/>
              </w:rPr>
            </w:r>
          </w:p>
          <w:p>
            <w:pPr>
              <w:pStyle w:val="Normal"/>
              <w:spacing w:before="0" w:after="0"/>
              <w:contextualSpacing/>
              <w:jc w:val="right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cs="PT Astra Serif" w:ascii="PT Astra Serif" w:hAnsi="PT Astra Serif"/>
                <w:sz w:val="27"/>
                <w:szCs w:val="27"/>
              </w:rPr>
            </w:r>
          </w:p>
          <w:p>
            <w:pPr>
              <w:pStyle w:val="Normal"/>
              <w:spacing w:before="0" w:after="0"/>
              <w:contextualSpacing/>
              <w:jc w:val="right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cs="PT Astra Serif" w:ascii="PT Astra Serif" w:hAnsi="PT Astra Serif"/>
                <w:sz w:val="27"/>
                <w:szCs w:val="27"/>
              </w:rPr>
            </w:r>
          </w:p>
          <w:p>
            <w:pPr>
              <w:pStyle w:val="Normal"/>
              <w:spacing w:before="0" w:after="0"/>
              <w:contextualSpacing/>
              <w:jc w:val="right"/>
              <w:rPr>
                <w:rFonts w:ascii="PT Astra Serif" w:hAnsi="PT Astra Serif" w:cs="PT Astra Serif"/>
                <w:sz w:val="27"/>
                <w:szCs w:val="27"/>
              </w:rPr>
            </w:pPr>
            <w:r>
              <w:rPr>
                <w:rFonts w:eastAsia="PT Astra Serif" w:cs="PT Astra Serif" w:ascii="PT Astra Serif" w:hAnsi="PT Astra Serif"/>
                <w:sz w:val="27"/>
                <w:szCs w:val="27"/>
              </w:rPr>
              <w:t>В.А. Лашкарев</w:t>
            </w:r>
          </w:p>
        </w:tc>
      </w:tr>
    </w:tbl>
    <w:p>
      <w:pPr>
        <w:pStyle w:val="Normal"/>
        <w:spacing w:before="0" w:after="0"/>
        <w:contextualSpacing/>
        <w:rPr>
          <w:rFonts w:ascii="PT Astra Serif" w:hAnsi="PT Astra Serif" w:cs="PT Astra Serif"/>
          <w:sz w:val="20"/>
        </w:rPr>
      </w:pPr>
      <w:r>
        <w:rPr>
          <w:rFonts w:eastAsia="PT Astra Serif" w:cs="PT Astra Serif" w:ascii="PT Astra Serif" w:hAnsi="PT Astra Serif"/>
        </w:rPr>
        <w:t>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rFonts w:ascii="PT Astra Serif" w:hAnsi="PT Astra Serif" w:cs="PT Astra Serif"/>
          <w:sz w:val="22"/>
        </w:rPr>
      </w:pPr>
      <w:r>
        <w:rPr>
          <w:rFonts w:eastAsia="PT Astra Serif" w:cs="PT Astra Serif" w:ascii="PT Astra Serif" w:hAnsi="PT Astra Serif"/>
          <w:sz w:val="22"/>
        </w:rPr>
        <w:t>Разослать: Госсовет УР, секретариат Первого заместителя Председателя Правительства Удмуртской Республики, Минэкономики УР, Минфин УР, Минпромторг УР, ГКК УР, Управление Минюста России по Удмуртской Республике, СПС, web-сайт.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566" w:gutter="0" w:header="709" w:top="1135" w:footer="709" w:bottom="113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Consolas">
    <w:charset w:val="01"/>
    <w:family w:val="roman"/>
    <w:pitch w:val="variable"/>
  </w:font>
  <w:font w:name="PT Astra Serif">
    <w:charset w:val="01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cs="Arial"/>
      </w:rPr>
    </w:pPr>
    <w:r>
      <w:rPr>
        <w:rFonts w:cs="Arial"/>
      </w:rPr>
    </w:r>
  </w:p>
  <w:tbl>
    <w:tblPr>
      <w:tblW w:w="985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4928"/>
      <w:gridCol w:w="4926"/>
    </w:tblGrid>
    <w:tr>
      <w:trPr/>
      <w:tc>
        <w:tcPr>
          <w:tcW w:w="49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Header"/>
            <w:rPr>
              <w:rFonts w:cs="Arial"/>
              <w:szCs w:val="18"/>
              <w:lang w:val="ru-RU"/>
            </w:rPr>
          </w:pPr>
          <w:r>
            <w:rPr>
              <w:rFonts w:cs="Arial"/>
              <w:szCs w:val="18"/>
              <w:lang w:val="ru-RU"/>
            </w:rPr>
          </w:r>
        </w:p>
      </w:tc>
      <w:tc>
        <w:tcPr>
          <w:tcW w:w="49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Footer"/>
            <w:jc w:val="right"/>
            <w:rPr>
              <w:lang w:val="ru-RU"/>
            </w:rPr>
          </w:pPr>
          <w:r>
            <w:rPr>
              <w:lang w:val="ru-RU"/>
            </w:rPr>
          </w:r>
        </w:p>
      </w:tc>
    </w:tr>
  </w:tbl>
  <w:p>
    <w:pPr>
      <w:pStyle w:val="Footer"/>
      <w:rPr>
        <w:rFonts w:cs="Arial"/>
      </w:rPr>
    </w:pPr>
    <w:r>
      <w:rPr>
        <w:rFonts w:cs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0"/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/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/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/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/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/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/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/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/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Arial" w:hint="default"/>
        <w:sz w:val="20"/>
        <w:i w:val="false"/>
        <w:b w:val="false"/>
        <w:color w:val="00000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Arial" w:hint="default"/>
        <w:color w:val="000000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Arial" w:hint="default"/>
        <w:color w:val="000000"/>
      </w:rPr>
    </w:lvl>
    <w:lvl w:ilvl="3">
      <w:start w:val="1"/>
      <w:numFmt w:val="bullet"/>
      <w:suff w:val="nothing"/>
      <w:lvlText w:val="●"/>
      <w:lvlJc w:val="left"/>
      <w:pPr>
        <w:tabs>
          <w:tab w:val="num" w:pos="0"/>
        </w:tabs>
        <w:ind w:left="2552" w:hanging="426"/>
      </w:pPr>
      <w:rPr>
        <w:rFonts w:ascii="Arial" w:hAnsi="Arial" w:cs="Arial" w:hint="default"/>
        <w:color w:val="000000"/>
      </w:rPr>
    </w:lvl>
    <w:lvl w:ilvl="4">
      <w:start w:val="1"/>
      <w:numFmt w:val="bullet"/>
      <w:suff w:val="nothing"/>
      <w:lvlText w:val="●"/>
      <w:lvlJc w:val="left"/>
      <w:pPr>
        <w:tabs>
          <w:tab w:val="num" w:pos="0"/>
        </w:tabs>
        <w:ind w:left="3119" w:hanging="426"/>
      </w:pPr>
      <w:rPr>
        <w:rFonts w:ascii="Arial" w:hAnsi="Arial" w:cs="Arial" w:hint="default"/>
        <w:color w:val="000000"/>
      </w:rPr>
    </w:lvl>
    <w:lvl w:ilvl="5">
      <w:start w:val="1"/>
      <w:numFmt w:val="bullet"/>
      <w:suff w:val="nothing"/>
      <w:lvlText w:val="●"/>
      <w:lvlJc w:val="left"/>
      <w:pPr>
        <w:tabs>
          <w:tab w:val="num" w:pos="0"/>
        </w:tabs>
        <w:ind w:left="3686" w:hanging="426"/>
      </w:pPr>
      <w:rPr>
        <w:rFonts w:ascii="Arial" w:hAnsi="Arial" w:cs="Arial" w:hint="default"/>
        <w:color w:val="000000"/>
      </w:rPr>
    </w:lvl>
    <w:lvl w:ilvl="6">
      <w:start w:val="1"/>
      <w:numFmt w:val="bullet"/>
      <w:suff w:val="nothing"/>
      <w:lvlText w:val="●"/>
      <w:lvlJc w:val="left"/>
      <w:pPr>
        <w:tabs>
          <w:tab w:val="num" w:pos="0"/>
        </w:tabs>
        <w:ind w:left="4253" w:hanging="426"/>
      </w:pPr>
      <w:rPr>
        <w:rFonts w:ascii="Arial" w:hAnsi="Arial" w:cs="Arial" w:hint="default"/>
        <w:color w:val="000000"/>
      </w:rPr>
    </w:lvl>
    <w:lvl w:ilvl="7">
      <w:start w:val="1"/>
      <w:numFmt w:val="bullet"/>
      <w:suff w:val="nothing"/>
      <w:lvlText w:val="●"/>
      <w:lvlJc w:val="left"/>
      <w:pPr>
        <w:tabs>
          <w:tab w:val="num" w:pos="0"/>
        </w:tabs>
        <w:ind w:left="4820" w:hanging="426"/>
      </w:pPr>
      <w:rPr>
        <w:rFonts w:ascii="Arial" w:hAnsi="Arial" w:cs="Arial" w:hint="default"/>
        <w:color w:val="000000"/>
      </w:rPr>
    </w:lvl>
    <w:lvl w:ilvl="8">
      <w:start w:val="1"/>
      <w:numFmt w:val="bullet"/>
      <w:suff w:val="nothing"/>
      <w:lvlText w:val="●"/>
      <w:lvlJc w:val="left"/>
      <w:pPr>
        <w:tabs>
          <w:tab w:val="num" w:pos="0"/>
        </w:tabs>
        <w:ind w:left="5387" w:hanging="426"/>
      </w:pPr>
      <w:rPr>
        <w:rFonts w:ascii="Arial" w:hAnsi="Arial" w:cs="Arial" w:hint="default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eastAsia="en-US" w:val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qFormat/>
    <w:pPr>
      <w:spacing w:before="240" w:after="60"/>
      <w:jc w:val="both"/>
      <w:outlineLvl w:val="5"/>
    </w:pPr>
    <w:rPr>
      <w:rFonts w:ascii="Arial" w:hAnsi="Arial" w:eastAsia="Times New Roman"/>
      <w:sz w:val="20"/>
      <w:szCs w:val="20"/>
      <w:lang w:val="en-US" w:eastAsia="ru-RU"/>
    </w:rPr>
  </w:style>
  <w:style w:type="paragraph" w:styleId="Heading7">
    <w:name w:val="Heading 7"/>
    <w:basedOn w:val="Normal"/>
    <w:next w:val="Normal"/>
    <w:link w:val="7"/>
    <w:uiPriority w:val="9"/>
    <w:semiHidden/>
    <w:qFormat/>
    <w:pPr>
      <w:keepNext w:val="true"/>
      <w:keepLines/>
      <w:spacing w:before="200" w:after="0"/>
      <w:jc w:val="both"/>
      <w:outlineLvl w:val="6"/>
    </w:pPr>
    <w:rPr>
      <w:rFonts w:ascii="Cambria" w:hAnsi="Cambria" w:eastAsia="Times New Roman"/>
      <w:i/>
      <w:iCs/>
      <w:color w:val="404040"/>
      <w:sz w:val="20"/>
      <w:szCs w:val="20"/>
      <w:lang w:val="en-US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Times New Roman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Times New Roman"/>
      <w:iCs/>
      <w:color w:val="404040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tyle5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6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qFormat/>
    <w:rPr>
      <w:rFonts w:eastAsia="Times New Roman"/>
      <w:color w:val="4F81BD"/>
      <w:u w:val="single"/>
      <w:lang w:val="ru-RU" w:eastAsia="ru-RU"/>
    </w:rPr>
  </w:style>
  <w:style w:type="character" w:styleId="Style7" w:customStyle="1">
    <w:name w:val="Текст сноски Знак"/>
    <w:uiPriority w:val="99"/>
    <w:qFormat/>
    <w:rPr>
      <w:sz w:val="18"/>
    </w:rPr>
  </w:style>
  <w:style w:type="character" w:styleId="Style8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9" w:customStyle="1">
    <w:name w:val="Текст концевой сноски Знак"/>
    <w:uiPriority w:val="99"/>
    <w:qFormat/>
    <w:rPr>
      <w:sz w:val="20"/>
    </w:rPr>
  </w:style>
  <w:style w:type="character" w:styleId="Style1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1" w:customStyle="1">
    <w:name w:val="Заголовок 1 Знак;Глава Знак"/>
    <w:link w:val="12"/>
    <w:qFormat/>
    <w:rPr>
      <w:rFonts w:eastAsia="Times New Roman" w:cs="Arial"/>
      <w:color w:val="1F497D"/>
      <w:sz w:val="36"/>
      <w:szCs w:val="32"/>
      <w:lang w:eastAsia="ru-RU"/>
    </w:rPr>
  </w:style>
  <w:style w:type="character" w:styleId="22" w:customStyle="1">
    <w:name w:val="Заголовок 2 Знак;Раздел Знак"/>
    <w:link w:val="23"/>
    <w:qFormat/>
    <w:rPr>
      <w:rFonts w:eastAsia="Times New Roman"/>
      <w:color w:val="1F497D"/>
      <w:sz w:val="28"/>
      <w:lang w:eastAsia="ru-RU"/>
    </w:rPr>
  </w:style>
  <w:style w:type="character" w:styleId="31" w:customStyle="1">
    <w:name w:val="Заголовок 3 Знак;Подраздел Знак"/>
    <w:link w:val="32"/>
    <w:qFormat/>
    <w:rPr>
      <w:rFonts w:eastAsia="Times New Roman"/>
      <w:color w:val="1F497D"/>
      <w:sz w:val="24"/>
      <w:lang w:eastAsia="ru-RU"/>
    </w:rPr>
  </w:style>
  <w:style w:type="character" w:styleId="41" w:customStyle="1">
    <w:name w:val="Заголовок 4 Знак;Дополнительный Знак"/>
    <w:link w:val="42"/>
    <w:qFormat/>
    <w:rPr>
      <w:rFonts w:eastAsia="Times New Roman"/>
      <w:i/>
      <w:color w:val="1F497D"/>
      <w:sz w:val="22"/>
      <w:lang w:eastAsia="ru-RU"/>
    </w:rPr>
  </w:style>
  <w:style w:type="character" w:styleId="51" w:customStyle="1">
    <w:name w:val="Заголовок 5 Знак;Номер главы Знак"/>
    <w:link w:val="52"/>
    <w:qFormat/>
    <w:rPr>
      <w:rFonts w:eastAsia="Times New Roman"/>
      <w:b/>
      <w:color w:val="1F497D"/>
      <w:lang w:eastAsia="ru-RU"/>
    </w:rPr>
  </w:style>
  <w:style w:type="character" w:styleId="6" w:customStyle="1">
    <w:name w:val="Заголовок 6 Знак"/>
    <w:qFormat/>
    <w:rPr>
      <w:rFonts w:eastAsia="Times New Roman"/>
      <w:lang w:eastAsia="ru-RU"/>
    </w:rPr>
  </w:style>
  <w:style w:type="character" w:styleId="Style11" w:customStyle="1">
    <w:name w:val="Основной текст Знак"/>
    <w:qFormat/>
    <w:rPr>
      <w:rFonts w:eastAsia="Times New Roman"/>
      <w:lang w:eastAsia="ru-RU"/>
    </w:rPr>
  </w:style>
  <w:style w:type="character" w:styleId="Style12" w:customStyle="1">
    <w:name w:val="Определение"/>
    <w:qFormat/>
    <w:rPr>
      <w:rFonts w:eastAsia="Times New Roman"/>
      <w:i/>
      <w:color w:val="1F497D"/>
      <w:u w:val="none"/>
      <w:lang w:val="ru-RU" w:eastAsia="ru-RU"/>
    </w:rPr>
  </w:style>
  <w:style w:type="character" w:styleId="Style13" w:customStyle="1">
    <w:name w:val="Участник процесса"/>
    <w:qFormat/>
    <w:rPr>
      <w:rFonts w:ascii="Arial" w:hAnsi="Arial" w:eastAsia="Times New Roman"/>
      <w:b/>
      <w:i/>
      <w:sz w:val="20"/>
      <w:lang w:val="ru-RU" w:eastAsia="ru-RU"/>
    </w:rPr>
  </w:style>
  <w:style w:type="character" w:styleId="Style14" w:customStyle="1">
    <w:name w:val="Кнопка Знак"/>
    <w:link w:val="Style27"/>
    <w:qFormat/>
    <w:rPr>
      <w:rFonts w:eastAsia="Times New Roman"/>
      <w:b/>
      <w:u w:val="single"/>
      <w:lang w:eastAsia="ru-RU"/>
    </w:rPr>
  </w:style>
  <w:style w:type="character" w:styleId="7" w:customStyle="1">
    <w:name w:val="Заголовок 7 Знак"/>
    <w:uiPriority w:val="9"/>
    <w:semiHidden/>
    <w:qFormat/>
    <w:rPr>
      <w:rFonts w:ascii="Cambria" w:hAnsi="Cambria" w:eastAsia="Times New Roman" w:cs="Times New Roman"/>
      <w:i/>
      <w:iCs/>
      <w:color w:val="404040"/>
    </w:rPr>
  </w:style>
  <w:style w:type="character" w:styleId="8" w:customStyle="1">
    <w:name w:val="Заголовок 8 Знак"/>
    <w:uiPriority w:val="9"/>
    <w:qFormat/>
    <w:rPr>
      <w:rFonts w:eastAsia="Times New Roman" w:cs="Times New Roman"/>
      <w:color w:val="404040"/>
    </w:rPr>
  </w:style>
  <w:style w:type="character" w:styleId="9" w:customStyle="1">
    <w:name w:val="Заголовок 9 Знак"/>
    <w:uiPriority w:val="9"/>
    <w:qFormat/>
    <w:rPr>
      <w:rFonts w:eastAsia="Times New Roman" w:cs="Times New Roman"/>
      <w:iCs/>
      <w:color w:val="404040"/>
    </w:rPr>
  </w:style>
  <w:style w:type="character" w:styleId="Style15" w:customStyle="1">
    <w:name w:val="Название Знак"/>
    <w:uiPriority w:val="10"/>
    <w:qFormat/>
    <w:rPr>
      <w:rFonts w:eastAsia="Times New Roman"/>
      <w:color w:val="1F497D"/>
      <w:sz w:val="40"/>
      <w:lang w:eastAsia="ru-RU"/>
    </w:rPr>
  </w:style>
  <w:style w:type="character" w:styleId="Style16" w:customStyle="1">
    <w:name w:val="Верхний колонтитул Знак"/>
    <w:uiPriority w:val="99"/>
    <w:qFormat/>
    <w:rPr>
      <w:rFonts w:eastAsia="Calibri"/>
      <w:color w:val="404040"/>
      <w:sz w:val="18"/>
    </w:rPr>
  </w:style>
  <w:style w:type="character" w:styleId="Style17" w:customStyle="1">
    <w:name w:val="Нижний колонтитул Знак"/>
    <w:uiPriority w:val="99"/>
    <w:qFormat/>
    <w:rPr>
      <w:rFonts w:eastAsia="Calibri"/>
      <w:color w:val="404040"/>
      <w:sz w:val="18"/>
    </w:rPr>
  </w:style>
  <w:style w:type="character" w:styleId="Style18" w:customStyle="1">
    <w:name w:val="Текст выноски Знак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yle19" w:customStyle="1">
    <w:name w:val="Название справочника Знак"/>
    <w:link w:val="Style28"/>
    <w:qFormat/>
    <w:rPr>
      <w:rFonts w:eastAsia="Times New Roman"/>
      <w:b/>
      <w:lang w:eastAsia="ru-RU"/>
    </w:rPr>
  </w:style>
  <w:style w:type="character" w:styleId="Style20" w:customStyle="1">
    <w:name w:val="Пояснение к заполнению"/>
    <w:uiPriority w:val="1"/>
    <w:qFormat/>
    <w:rPr>
      <w:rFonts w:ascii="Arial" w:hAnsi="Arial"/>
      <w:i/>
      <w:color w:val="C0504D"/>
      <w:sz w:val="20"/>
    </w:rPr>
  </w:style>
  <w:style w:type="character" w:styleId="Style21" w:customStyle="1">
    <w:name w:val="Название поля/пункт меню Знак"/>
    <w:link w:val="Style29"/>
    <w:qFormat/>
    <w:rPr>
      <w:rFonts w:eastAsia="Times New Roman"/>
      <w:i/>
      <w:lang w:eastAsia="ru-RU"/>
    </w:rPr>
  </w:style>
  <w:style w:type="character" w:styleId="Style22" w:customStyle="1">
    <w:name w:val="Текст примечания Знак"/>
    <w:link w:val="Annotationtext"/>
    <w:qFormat/>
    <w:rPr>
      <w:rFonts w:eastAsia="Times New Roman"/>
      <w:lang w:eastAsia="ru-RU"/>
    </w:rPr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Style23" w:customStyle="1">
    <w:name w:val="Тема примечания Знак"/>
    <w:link w:val="Annotationsubject"/>
    <w:uiPriority w:val="99"/>
    <w:semiHidden/>
    <w:qFormat/>
    <w:rPr>
      <w:rFonts w:ascii="Times New Roman" w:hAnsi="Times New Roman" w:eastAsia="Calibri"/>
      <w:b/>
      <w:bCs/>
      <w:lang w:eastAsia="ru-RU"/>
    </w:rPr>
  </w:style>
  <w:style w:type="paragraph" w:styleId="Style2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1"/>
    <w:qFormat/>
    <w:pPr>
      <w:spacing w:before="160" w:after="0"/>
      <w:jc w:val="both"/>
    </w:pPr>
    <w:rPr>
      <w:rFonts w:ascii="Arial" w:hAnsi="Arial" w:eastAsia="Times New Roman"/>
      <w:sz w:val="20"/>
      <w:szCs w:val="20"/>
      <w:lang w:val="en-US" w:eastAsia="ru-RU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60" w:after="0"/>
      <w:ind w:hanging="284" w:left="709"/>
      <w:jc w:val="both"/>
    </w:pPr>
    <w:rPr>
      <w:rFonts w:ascii="Arial" w:hAnsi="Arial"/>
      <w:sz w:val="20"/>
      <w:szCs w:val="20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Arial" w:hAnsi="Arial" w:eastAsia="Calibri" w:cs="Times New Roman"/>
      <w:color w:val="auto"/>
      <w:kern w:val="0"/>
      <w:sz w:val="20"/>
      <w:szCs w:val="20"/>
      <w:lang w:eastAsia="zh-CN" w:val="ru-RU" w:bidi="ar-SA"/>
    </w:rPr>
  </w:style>
  <w:style w:type="paragraph" w:styleId="Title">
    <w:name w:val="Title"/>
    <w:basedOn w:val="Normal"/>
    <w:next w:val="Normal"/>
    <w:link w:val="Style15"/>
    <w:uiPriority w:val="10"/>
    <w:qFormat/>
    <w:pPr>
      <w:pBdr>
        <w:bottom w:val="single" w:sz="18" w:space="1" w:color="1F497D"/>
      </w:pBdr>
      <w:spacing w:before="0" w:after="360"/>
    </w:pPr>
    <w:rPr>
      <w:color w:val="1F497D"/>
      <w:sz w:val="40"/>
    </w:rPr>
  </w:style>
  <w:style w:type="paragraph" w:styleId="Subtitle">
    <w:name w:val="Subtitle"/>
    <w:basedOn w:val="Normal"/>
    <w:next w:val="Normal"/>
    <w:link w:val="Style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26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>
      <w:rFonts w:ascii="Arial" w:hAnsi="Arial"/>
      <w:color w:val="404040"/>
      <w:sz w:val="18"/>
      <w:szCs w:val="20"/>
      <w:lang w:val="en-US"/>
    </w:rPr>
  </w:style>
  <w:style w:type="paragraph" w:styleId="Footer">
    <w:name w:val="Footer"/>
    <w:basedOn w:val="Normal"/>
    <w:link w:val="Style17"/>
    <w:uiPriority w:val="99"/>
    <w:unhideWhenUsed/>
    <w:pPr>
      <w:tabs>
        <w:tab w:val="clear" w:pos="709"/>
        <w:tab w:val="center" w:pos="4677" w:leader="none"/>
        <w:tab w:val="right" w:pos="9355" w:leader="none"/>
      </w:tabs>
    </w:pPr>
    <w:rPr>
      <w:rFonts w:ascii="Arial" w:hAnsi="Arial"/>
      <w:color w:val="404040"/>
      <w:sz w:val="18"/>
      <w:szCs w:val="20"/>
      <w:lang w:val="en-US"/>
    </w:rPr>
  </w:style>
  <w:style w:type="paragraph" w:styleId="Caption1">
    <w:name w:val="caption1"/>
    <w:basedOn w:val="Normal"/>
    <w:next w:val="Normal"/>
    <w:uiPriority w:val="35"/>
    <w:unhideWhenUsed/>
    <w:qFormat/>
    <w:pPr>
      <w:spacing w:before="120" w:after="120"/>
      <w:jc w:val="right"/>
    </w:pPr>
    <w:rPr>
      <w:rFonts w:ascii="Arial" w:hAnsi="Arial"/>
      <w:bCs/>
      <w:sz w:val="20"/>
      <w:szCs w:val="18"/>
    </w:rPr>
  </w:style>
  <w:style w:type="paragraph" w:styleId="FootnoteText">
    <w:name w:val="Footnote Text"/>
    <w:basedOn w:val="Normal"/>
    <w:link w:val="Style7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9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4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Arial" w:hAnsi="Arial" w:eastAsia="Calibri" w:cs="Times New Roman"/>
      <w:color w:val="auto"/>
      <w:kern w:val="0"/>
      <w:sz w:val="20"/>
      <w:szCs w:val="20"/>
      <w:lang w:eastAsia="zh-CN" w:val="ru-RU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12" w:customStyle="1">
    <w:name w:val="Заголовок 1;Глава"/>
    <w:basedOn w:val="BodyText"/>
    <w:next w:val="BodyText"/>
    <w:link w:val="11"/>
    <w:qFormat/>
    <w:pPr>
      <w:keepNext w:val="true"/>
      <w:spacing w:before="480" w:after="140"/>
      <w:jc w:val="left"/>
      <w:outlineLvl w:val="0"/>
    </w:pPr>
    <w:rPr>
      <w:color w:val="1F497D"/>
      <w:sz w:val="36"/>
      <w:szCs w:val="32"/>
    </w:rPr>
  </w:style>
  <w:style w:type="paragraph" w:styleId="23" w:customStyle="1">
    <w:name w:val="Заголовок 2;Раздел"/>
    <w:basedOn w:val="BodyText"/>
    <w:next w:val="BodyText"/>
    <w:link w:val="22"/>
    <w:qFormat/>
    <w:pPr>
      <w:keepNext w:val="true"/>
      <w:spacing w:before="400" w:after="120"/>
      <w:jc w:val="left"/>
      <w:outlineLvl w:val="1"/>
    </w:pPr>
    <w:rPr>
      <w:color w:val="1F497D"/>
      <w:sz w:val="28"/>
    </w:rPr>
  </w:style>
  <w:style w:type="paragraph" w:styleId="32" w:customStyle="1">
    <w:name w:val="Заголовок 3;Подраздел"/>
    <w:basedOn w:val="BodyText"/>
    <w:next w:val="BodyText"/>
    <w:link w:val="31"/>
    <w:qFormat/>
    <w:pPr>
      <w:keepNext w:val="true"/>
      <w:spacing w:before="320" w:after="120"/>
      <w:jc w:val="left"/>
      <w:outlineLvl w:val="2"/>
    </w:pPr>
    <w:rPr>
      <w:color w:val="1F497D"/>
      <w:sz w:val="24"/>
    </w:rPr>
  </w:style>
  <w:style w:type="paragraph" w:styleId="42" w:customStyle="1">
    <w:name w:val="Заголовок 4;Дополнительный"/>
    <w:basedOn w:val="Normal"/>
    <w:next w:val="Normal"/>
    <w:link w:val="41"/>
    <w:qFormat/>
    <w:pPr>
      <w:keepNext w:val="true"/>
      <w:keepLines/>
      <w:spacing w:before="200" w:after="120"/>
      <w:outlineLvl w:val="3"/>
    </w:pPr>
    <w:rPr>
      <w:rFonts w:ascii="Arial" w:hAnsi="Arial" w:eastAsia="Times New Roman"/>
      <w:i/>
      <w:color w:val="1F497D"/>
      <w:sz w:val="22"/>
      <w:szCs w:val="20"/>
      <w:lang w:val="en-US" w:eastAsia="ru-RU"/>
    </w:rPr>
  </w:style>
  <w:style w:type="paragraph" w:styleId="52" w:customStyle="1">
    <w:name w:val="Заголовок 5;Номер главы"/>
    <w:basedOn w:val="Normal"/>
    <w:next w:val="Normal"/>
    <w:link w:val="51"/>
    <w:qFormat/>
    <w:pPr>
      <w:keepNext w:val="true"/>
      <w:spacing w:before="160" w:after="120"/>
      <w:outlineLvl w:val="4"/>
    </w:pPr>
    <w:rPr>
      <w:rFonts w:ascii="Arial" w:hAnsi="Arial" w:eastAsia="Times New Roman"/>
      <w:b/>
      <w:color w:val="1F497D"/>
      <w:sz w:val="20"/>
      <w:szCs w:val="20"/>
      <w:lang w:val="en-US" w:eastAsia="ru-RU"/>
    </w:rPr>
  </w:style>
  <w:style w:type="paragraph" w:styleId="Style27" w:customStyle="1">
    <w:name w:val="Кнопка"/>
    <w:basedOn w:val="BodyText"/>
    <w:next w:val="BodyText"/>
    <w:link w:val="Style14"/>
    <w:qFormat/>
    <w:pPr>
      <w:spacing w:before="0" w:after="140"/>
    </w:pPr>
    <w:rPr>
      <w:b/>
      <w:u w:val="single"/>
    </w:rPr>
  </w:style>
  <w:style w:type="paragraph" w:styleId="Style28" w:customStyle="1">
    <w:name w:val="Название справочника"/>
    <w:basedOn w:val="BodyText"/>
    <w:next w:val="BodyText"/>
    <w:link w:val="Style19"/>
    <w:qFormat/>
    <w:pPr>
      <w:spacing w:before="0" w:after="0"/>
    </w:pPr>
    <w:rPr>
      <w:b/>
    </w:rPr>
  </w:style>
  <w:style w:type="paragraph" w:styleId="Style29" w:customStyle="1">
    <w:name w:val="Название поля/пункт меню"/>
    <w:basedOn w:val="BodyText"/>
    <w:link w:val="Style21"/>
    <w:qFormat/>
    <w:pPr>
      <w:spacing w:before="0" w:after="0"/>
    </w:pPr>
    <w:rPr>
      <w:i/>
    </w:rPr>
  </w:style>
  <w:style w:type="paragraph" w:styleId="ListNumber">
    <w:name w:val="List Number"/>
    <w:basedOn w:val="ListParagraph"/>
    <w:uiPriority w:val="99"/>
    <w:unhideWhenUsed/>
    <w:pPr>
      <w:numPr>
        <w:ilvl w:val="0"/>
        <w:numId w:val="1"/>
      </w:numPr>
      <w:spacing w:before="160" w:after="0"/>
    </w:pPr>
    <w:rPr/>
  </w:style>
  <w:style w:type="paragraph" w:styleId="ListBullet">
    <w:name w:val="List Bullet"/>
    <w:basedOn w:val="ListParagraph"/>
    <w:qFormat/>
    <w:pPr>
      <w:numPr>
        <w:ilvl w:val="0"/>
        <w:numId w:val="2"/>
      </w:numPr>
    </w:pPr>
    <w:rPr/>
  </w:style>
  <w:style w:type="paragraph" w:styleId="Style30" w:customStyle="1">
    <w:name w:val="Пример кода"/>
    <w:basedOn w:val="BodyText"/>
    <w:qFormat/>
    <w:pPr>
      <w:shd w:val="clear" w:color="auto" w:fill="F2F2F2"/>
      <w:spacing w:before="0" w:after="0"/>
    </w:pPr>
    <w:rPr>
      <w:rFonts w:ascii="Consolas" w:hAnsi="Consolas"/>
    </w:rPr>
  </w:style>
  <w:style w:type="paragraph" w:styleId="Style31" w:customStyle="1">
    <w:name w:val="Примечание"/>
    <w:basedOn w:val="BodyText"/>
    <w:qFormat/>
    <w:pPr>
      <w:keepNext w:val="true"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pPr>
      <w:jc w:val="both"/>
    </w:pPr>
    <w:rPr>
      <w:rFonts w:ascii="Tahoma" w:hAnsi="Tahoma"/>
      <w:sz w:val="16"/>
      <w:szCs w:val="16"/>
      <w:lang w:val="en-US"/>
    </w:rPr>
  </w:style>
  <w:style w:type="paragraph" w:styleId="Annotationtext">
    <w:name w:val="annotation text"/>
    <w:basedOn w:val="Normal"/>
    <w:link w:val="Style22"/>
    <w:qFormat/>
    <w:pPr>
      <w:jc w:val="both"/>
    </w:pPr>
    <w:rPr>
      <w:rFonts w:ascii="Arial" w:hAnsi="Arial" w:eastAsia="Times New Roman"/>
      <w:sz w:val="20"/>
      <w:szCs w:val="20"/>
      <w:lang w:val="en-US" w:eastAsia="ru-RU"/>
    </w:rPr>
  </w:style>
  <w:style w:type="paragraph" w:styleId="Style32" w:customStyle="1">
    <w:name w:val="Текст таблицы"/>
    <w:basedOn w:val="BodyText"/>
    <w:qFormat/>
    <w:pPr>
      <w:spacing w:before="0" w:after="0"/>
      <w:jc w:val="left"/>
    </w:pPr>
    <w:rPr/>
  </w:style>
  <w:style w:type="paragraph" w:styleId="Annotationsubject">
    <w:name w:val="annotation subject"/>
    <w:basedOn w:val="Annotationtext"/>
    <w:next w:val="Annotationtext"/>
    <w:link w:val="Style23"/>
    <w:uiPriority w:val="99"/>
    <w:semiHidden/>
    <w:unhideWhenUsed/>
    <w:qFormat/>
    <w:pPr>
      <w:jc w:val="left"/>
    </w:pPr>
    <w:rPr>
      <w:rFonts w:ascii="Times New Roman" w:hAnsi="Times New Roman" w:eastAsia="Calibri"/>
      <w:b/>
      <w:bCs/>
    </w:rPr>
  </w:style>
  <w:style w:type="paragraph" w:styleId="Revision">
    <w:name w:val="Revision"/>
    <w:uiPriority w:val="99"/>
    <w:semiHidden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eastAsia="en-US" w:val="ru-RU" w:bidi="ar-SA"/>
    </w:rPr>
  </w:style>
  <w:style w:type="paragraph" w:styleId="Style3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e34" w:customStyle="1">
    <w:name w:val="Список эталон"/>
    <w:uiPriority w:val="99"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3"/>
    <w:uiPriority w:val="59"/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name w:val="Таблица НПО"/>
    <w:basedOn w:val="a3"/>
    <w:uiPriority w:val="9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LibreOffice/7.6.4.1$Linux_X86_64 LibreOffice_project/60$Build-1</Application>
  <AppVersion>15.0000</AppVersion>
  <DocSecurity>4</DocSecurity>
  <Pages>1</Pages>
  <Words>198</Words>
  <Characters>1418</Characters>
  <CharactersWithSpaces>1632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2024-05-29T13:49:00Z</dcterms:created>
  <dc:creator>Кассихин Станислав (Kassikhin_SS)</dc:creator>
  <dc:description/>
  <dc:language>ru-RU</dc:language>
  <cp:lastModifiedBy/>
  <dcterms:modified xsi:type="dcterms:W3CDTF">2024-05-29T17:59:29Z</dcterms:modified>
  <cp:revision>3</cp:revision>
  <dc:subject/>
  <dc:title/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